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DF4D" w14:textId="77777777" w:rsidR="00001E1F" w:rsidRPr="00001E1F" w:rsidRDefault="00001E1F" w:rsidP="00001E1F">
      <w:pPr>
        <w:spacing w:after="0" w:line="240" w:lineRule="auto"/>
        <w:ind w:left="0" w:firstLine="0"/>
        <w:rPr>
          <w:rFonts w:eastAsia="Times New Roman" w:cs="Times New Roman"/>
          <w:szCs w:val="20"/>
          <w:lang w:val="en-GB"/>
        </w:rPr>
      </w:pPr>
      <w:bookmarkStart w:id="0" w:name="OLE_LINK1"/>
    </w:p>
    <w:p w14:paraId="0D193D14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1C48F345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35A97117" w14:textId="77777777" w:rsidR="00001E1F" w:rsidRPr="00001E1F" w:rsidRDefault="00001E1F" w:rsidP="00001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0" w:firstLine="0"/>
        <w:jc w:val="both"/>
        <w:rPr>
          <w:rFonts w:eastAsia="Times New Roman" w:cs="Times New Roman"/>
          <w:bCs/>
          <w:snapToGrid w:val="0"/>
          <w:color w:val="000000"/>
          <w:szCs w:val="20"/>
        </w:rPr>
      </w:pPr>
    </w:p>
    <w:p w14:paraId="40643CB9" w14:textId="77777777" w:rsidR="00712AEA" w:rsidRPr="00712AEA" w:rsidRDefault="00712AEA" w:rsidP="00712AEA">
      <w:pPr>
        <w:spacing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bookmarkStart w:id="1" w:name="_Hlk873461"/>
      <w:bookmarkEnd w:id="0"/>
    </w:p>
    <w:p w14:paraId="39C874F0" w14:textId="77777777" w:rsidR="008F4669" w:rsidRPr="008F4669" w:rsidRDefault="008F4669" w:rsidP="008F4669"/>
    <w:p w14:paraId="5A3AE1EB" w14:textId="2629C9A8" w:rsidR="008F4669" w:rsidRPr="00B13018" w:rsidRDefault="00A321BD" w:rsidP="00C7113A">
      <w:pPr>
        <w:pBdr>
          <w:top w:val="single" w:sz="4" w:space="15" w:color="C0C0C0" w:shadow="1"/>
          <w:bottom w:val="single" w:sz="4" w:space="29" w:color="C0C0C0" w:shadow="1"/>
        </w:pBdr>
        <w:tabs>
          <w:tab w:val="left" w:pos="708"/>
        </w:tabs>
        <w:spacing w:before="120"/>
        <w:ind w:left="0" w:firstLine="0"/>
        <w:jc w:val="both"/>
        <w:outlineLvl w:val="7"/>
        <w:rPr>
          <w:rFonts w:eastAsia="Times New Roman" w:cs="Times New Roman"/>
          <w:b/>
          <w:bCs/>
          <w:i/>
          <w:smallCaps/>
          <w:sz w:val="20"/>
          <w:szCs w:val="20"/>
          <w:lang w:eastAsia="it-IT"/>
        </w:rPr>
      </w:pPr>
      <w:r w:rsidRPr="000C6226">
        <w:rPr>
          <w:rFonts w:ascii="Times New Roman Grassetto" w:hAnsi="Times New Roman Grassetto"/>
          <w:b/>
          <w:bCs/>
          <w:iCs/>
          <w:smallCaps/>
          <w:sz w:val="20"/>
          <w:szCs w:val="20"/>
        </w:rPr>
        <w:t xml:space="preserve">procedura telematica per l’affidamento di un servizio </w:t>
      </w:r>
      <w:r w:rsidRPr="009447A5">
        <w:rPr>
          <w:rFonts w:ascii="Times New Roman Grassetto" w:hAnsi="Times New Roman Grassetto"/>
          <w:b/>
          <w:bCs/>
          <w:iCs/>
          <w:smallCaps/>
          <w:sz w:val="20"/>
          <w:szCs w:val="20"/>
        </w:rPr>
        <w:t>di distribuzione dei notiziari delle agenzie di stampa a supporto della direzione comunicazione e media dell’autorità di regolazione per energia reti e ambiente</w:t>
      </w:r>
    </w:p>
    <w:p w14:paraId="1FF9E032" w14:textId="77777777" w:rsidR="008F4669" w:rsidRPr="008F4669" w:rsidRDefault="008F4669" w:rsidP="008F4669">
      <w:pPr>
        <w:ind w:left="708"/>
      </w:pPr>
    </w:p>
    <w:p w14:paraId="501AA040" w14:textId="05CB392D" w:rsidR="008F4669" w:rsidRPr="008F4669" w:rsidRDefault="00C8484F" w:rsidP="008F4669">
      <w:pPr>
        <w:widowControl w:val="0"/>
        <w:autoSpaceDN w:val="0"/>
        <w:jc w:val="center"/>
        <w:rPr>
          <w:b/>
          <w:smallCaps/>
        </w:rPr>
      </w:pPr>
      <w:r w:rsidRPr="00C2149C">
        <w:rPr>
          <w:b/>
          <w:smallCaps/>
        </w:rPr>
        <w:t>procedura di gara negoziata</w:t>
      </w:r>
      <w:r w:rsidRPr="008F4669">
        <w:rPr>
          <w:b/>
          <w:smallCaps/>
        </w:rPr>
        <w:t xml:space="preserve"> </w:t>
      </w:r>
      <w:proofErr w:type="spellStart"/>
      <w:r w:rsidRPr="008F4669">
        <w:rPr>
          <w:b/>
          <w:smallCaps/>
        </w:rPr>
        <w:t>cig</w:t>
      </w:r>
      <w:proofErr w:type="spellEnd"/>
      <w:r w:rsidRPr="008F4669">
        <w:rPr>
          <w:b/>
          <w:smallCaps/>
        </w:rPr>
        <w:t xml:space="preserve"> </w:t>
      </w:r>
      <w:r w:rsidR="00A321BD" w:rsidRPr="00A321BD">
        <w:rPr>
          <w:b/>
          <w:smallCaps/>
        </w:rPr>
        <w:t>BA803FCE67</w:t>
      </w:r>
    </w:p>
    <w:p w14:paraId="5D19C4AC" w14:textId="77777777" w:rsidR="00A02F2E" w:rsidRPr="00D00700" w:rsidRDefault="00A02F2E" w:rsidP="00A02F2E">
      <w:pPr>
        <w:widowControl w:val="0"/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</w:p>
    <w:bookmarkEnd w:id="1"/>
    <w:p w14:paraId="409AE4CF" w14:textId="194D5748" w:rsidR="0056553F" w:rsidRDefault="0056553F" w:rsidP="00651CC3">
      <w:pPr>
        <w:widowControl w:val="0"/>
        <w:autoSpaceDN w:val="0"/>
        <w:spacing w:before="120"/>
        <w:ind w:left="0" w:firstLine="0"/>
        <w:jc w:val="center"/>
        <w:rPr>
          <w:b/>
          <w:sz w:val="20"/>
        </w:rPr>
      </w:pPr>
      <w:r w:rsidRPr="00D00700">
        <w:rPr>
          <w:b/>
          <w:sz w:val="20"/>
        </w:rPr>
        <w:t xml:space="preserve">Modello n. </w:t>
      </w:r>
      <w:r w:rsidR="00CB6840">
        <w:rPr>
          <w:b/>
          <w:sz w:val="20"/>
        </w:rPr>
        <w:t>5</w:t>
      </w:r>
    </w:p>
    <w:p w14:paraId="2F090149" w14:textId="447E8001" w:rsidR="00001E1F" w:rsidRPr="00D93CFB" w:rsidRDefault="00CB6840" w:rsidP="00D93CFB">
      <w:p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Tabella integrativa dell’offerta economica</w:t>
      </w:r>
    </w:p>
    <w:p w14:paraId="07832244" w14:textId="77777777" w:rsidR="004C501A" w:rsidRPr="00D00700" w:rsidRDefault="004C501A">
      <w:pPr>
        <w:spacing w:before="120" w:after="120" w:line="240" w:lineRule="auto"/>
        <w:jc w:val="both"/>
        <w:rPr>
          <w:rFonts w:eastAsia="Times New Roman" w:cs="Times New Roman"/>
          <w:snapToGrid w:val="0"/>
          <w:color w:val="000000"/>
          <w:szCs w:val="20"/>
        </w:rPr>
      </w:pPr>
      <w:r w:rsidRPr="00D00700">
        <w:rPr>
          <w:rFonts w:eastAsia="Times New Roman" w:cs="Times New Roman"/>
          <w:snapToGrid w:val="0"/>
          <w:color w:val="000000"/>
          <w:szCs w:val="20"/>
        </w:rPr>
        <w:br w:type="page"/>
      </w:r>
    </w:p>
    <w:p w14:paraId="0909B230" w14:textId="77777777" w:rsidR="008766A1" w:rsidRPr="00BB0779" w:rsidRDefault="008766A1" w:rsidP="008766A1">
      <w:pPr>
        <w:spacing w:after="0" w:line="240" w:lineRule="auto"/>
        <w:ind w:left="5103" w:firstLine="0"/>
        <w:rPr>
          <w:rFonts w:eastAsia="Times New Roman" w:cs="Times New Roman"/>
          <w:b/>
          <w:bCs/>
          <w:sz w:val="20"/>
          <w:szCs w:val="20"/>
          <w:lang w:eastAsia="it-IT"/>
        </w:rPr>
      </w:pPr>
      <w:bookmarkStart w:id="2" w:name="_Hlk14083224"/>
      <w:r w:rsidRPr="00BB0779">
        <w:rPr>
          <w:rFonts w:eastAsia="Times New Roman" w:cs="Times New Roman"/>
          <w:b/>
          <w:bCs/>
          <w:sz w:val="20"/>
          <w:szCs w:val="20"/>
          <w:lang w:eastAsia="it-IT"/>
        </w:rPr>
        <w:lastRenderedPageBreak/>
        <w:t>Spett. le</w:t>
      </w:r>
    </w:p>
    <w:p w14:paraId="54059B93" w14:textId="77777777" w:rsidR="008766A1" w:rsidRPr="00001E1F" w:rsidRDefault="008766A1" w:rsidP="008766A1">
      <w:pPr>
        <w:spacing w:after="0" w:line="240" w:lineRule="auto"/>
        <w:ind w:left="5103" w:firstLine="0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BB0779">
        <w:rPr>
          <w:rFonts w:eastAsia="Times New Roman" w:cs="Times New Roman"/>
          <w:b/>
          <w:bCs/>
          <w:sz w:val="20"/>
          <w:szCs w:val="20"/>
          <w:lang w:eastAsia="it-IT"/>
        </w:rPr>
        <w:t>Autorità di Regolazione per Energia Reti e Ambiente</w:t>
      </w:r>
    </w:p>
    <w:p w14:paraId="762E42D2" w14:textId="77777777" w:rsidR="008766A1" w:rsidRPr="003F2FC7" w:rsidRDefault="008766A1" w:rsidP="008766A1">
      <w:pPr>
        <w:keepNext/>
        <w:spacing w:after="0" w:line="240" w:lineRule="auto"/>
        <w:ind w:left="0" w:firstLine="0"/>
        <w:jc w:val="center"/>
        <w:outlineLvl w:val="5"/>
        <w:rPr>
          <w:rFonts w:eastAsia="Times New Roman" w:cs="Times New Roman"/>
          <w:b/>
          <w:bCs/>
          <w:sz w:val="20"/>
          <w:szCs w:val="20"/>
          <w:lang w:eastAsia="it-IT"/>
        </w:rPr>
      </w:pPr>
    </w:p>
    <w:p w14:paraId="67C66C1F" w14:textId="5C004EBE" w:rsidR="008766A1" w:rsidRPr="003F2FC7" w:rsidRDefault="008766A1" w:rsidP="008766A1">
      <w:pPr>
        <w:keepNext/>
        <w:spacing w:after="0" w:line="240" w:lineRule="auto"/>
        <w:ind w:left="0" w:firstLine="0"/>
        <w:jc w:val="center"/>
        <w:outlineLvl w:val="5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3F2FC7">
        <w:rPr>
          <w:rFonts w:eastAsia="Times New Roman" w:cs="Times New Roman"/>
          <w:b/>
          <w:bCs/>
          <w:sz w:val="20"/>
          <w:szCs w:val="20"/>
          <w:lang w:eastAsia="it-IT"/>
        </w:rPr>
        <w:t xml:space="preserve">Modello n. </w:t>
      </w:r>
      <w:r w:rsidR="00CB6840">
        <w:rPr>
          <w:rFonts w:eastAsia="Times New Roman" w:cs="Times New Roman"/>
          <w:b/>
          <w:bCs/>
          <w:sz w:val="20"/>
          <w:szCs w:val="20"/>
          <w:lang w:eastAsia="it-IT"/>
        </w:rPr>
        <w:t>5</w:t>
      </w:r>
    </w:p>
    <w:p w14:paraId="422EC897" w14:textId="77777777" w:rsidR="008766A1" w:rsidRPr="003F2FC7" w:rsidRDefault="008766A1" w:rsidP="008766A1">
      <w:pPr>
        <w:keepNext/>
        <w:spacing w:after="0" w:line="240" w:lineRule="auto"/>
        <w:ind w:left="0" w:firstLine="0"/>
        <w:jc w:val="center"/>
        <w:outlineLvl w:val="5"/>
        <w:rPr>
          <w:rFonts w:eastAsia="Times New Roman" w:cs="Times New Roman"/>
          <w:b/>
          <w:bCs/>
          <w:sz w:val="20"/>
          <w:szCs w:val="20"/>
          <w:lang w:eastAsia="it-IT"/>
        </w:rPr>
      </w:pPr>
    </w:p>
    <w:p w14:paraId="17D20ED7" w14:textId="3A19FB66" w:rsidR="008766A1" w:rsidRPr="00651CC3" w:rsidRDefault="008766A1" w:rsidP="008766A1">
      <w:pPr>
        <w:keepNext/>
        <w:spacing w:before="120" w:after="0" w:line="240" w:lineRule="auto"/>
        <w:ind w:left="0" w:firstLine="0"/>
        <w:jc w:val="center"/>
        <w:outlineLvl w:val="5"/>
        <w:rPr>
          <w:rFonts w:eastAsia="Times New Roman" w:cs="Times New Roman"/>
          <w:b/>
          <w:smallCaps/>
          <w:sz w:val="20"/>
          <w:szCs w:val="20"/>
          <w:lang w:eastAsia="it-IT"/>
        </w:rPr>
      </w:pPr>
      <w:r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Procedura di gara </w:t>
      </w:r>
      <w:r w:rsidR="0065638F">
        <w:rPr>
          <w:rFonts w:eastAsia="Times New Roman" w:cs="Times New Roman"/>
          <w:b/>
          <w:smallCaps/>
          <w:sz w:val="20"/>
          <w:szCs w:val="20"/>
          <w:lang w:eastAsia="it-IT"/>
        </w:rPr>
        <w:t>negoziata</w:t>
      </w:r>
      <w:r w:rsidRPr="00180DA4"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 </w:t>
      </w:r>
      <w:r w:rsidRPr="004C6D74"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CIG </w:t>
      </w:r>
      <w:r w:rsidR="00A321BD" w:rsidRPr="00A321BD">
        <w:rPr>
          <w:rFonts w:eastAsia="Times New Roman" w:cs="Times New Roman"/>
          <w:b/>
          <w:smallCaps/>
          <w:sz w:val="20"/>
          <w:szCs w:val="20"/>
          <w:lang w:eastAsia="it-IT"/>
        </w:rPr>
        <w:t>BA803FCE67</w:t>
      </w:r>
    </w:p>
    <w:p w14:paraId="70901A9B" w14:textId="6A8272D1" w:rsidR="008766A1" w:rsidRPr="00651CC3" w:rsidRDefault="008766A1" w:rsidP="008766A1">
      <w:pPr>
        <w:keepNext/>
        <w:spacing w:before="120" w:after="0" w:line="240" w:lineRule="auto"/>
        <w:ind w:left="0" w:firstLine="0"/>
        <w:jc w:val="center"/>
        <w:outlineLvl w:val="5"/>
        <w:rPr>
          <w:rFonts w:eastAsia="Times New Roman" w:cs="Times New Roman"/>
          <w:b/>
          <w:smallCaps/>
          <w:sz w:val="20"/>
          <w:szCs w:val="20"/>
          <w:lang w:eastAsia="it-IT"/>
        </w:rPr>
      </w:pPr>
      <w:proofErr w:type="spellStart"/>
      <w:r w:rsidRPr="002F64CC">
        <w:rPr>
          <w:rFonts w:eastAsia="Times New Roman" w:cs="Times New Roman"/>
          <w:b/>
          <w:smallCaps/>
          <w:sz w:val="20"/>
          <w:szCs w:val="20"/>
          <w:lang w:eastAsia="it-IT"/>
        </w:rPr>
        <w:t>rif.</w:t>
      </w:r>
      <w:proofErr w:type="spellEnd"/>
      <w:r w:rsidRPr="002F64CC"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 </w:t>
      </w:r>
      <w:r w:rsidR="00A321BD" w:rsidRPr="00A321BD">
        <w:rPr>
          <w:rFonts w:eastAsia="Times New Roman" w:cs="Times New Roman"/>
          <w:b/>
          <w:bCs/>
          <w:smallCaps/>
          <w:sz w:val="20"/>
          <w:szCs w:val="20"/>
          <w:lang w:eastAsia="it-IT"/>
        </w:rPr>
        <w:t>art. 1</w:t>
      </w:r>
      <w:r w:rsidR="00B26AB9">
        <w:rPr>
          <w:rFonts w:eastAsia="Times New Roman" w:cs="Times New Roman"/>
          <w:b/>
          <w:bCs/>
          <w:smallCaps/>
          <w:sz w:val="20"/>
          <w:szCs w:val="20"/>
          <w:lang w:eastAsia="it-IT"/>
        </w:rPr>
        <w:t>1, lettera b),</w:t>
      </w:r>
      <w:r w:rsidRPr="002F64CC">
        <w:rPr>
          <w:rFonts w:eastAsia="Times New Roman" w:cs="Times New Roman"/>
          <w:b/>
          <w:smallCaps/>
          <w:sz w:val="20"/>
          <w:szCs w:val="20"/>
          <w:lang w:eastAsia="it-IT"/>
        </w:rPr>
        <w:t xml:space="preserve"> del Disciplinare </w:t>
      </w:r>
    </w:p>
    <w:p w14:paraId="6359979B" w14:textId="77777777" w:rsidR="008766A1" w:rsidRPr="00071932" w:rsidRDefault="008766A1" w:rsidP="008766A1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</w:p>
    <w:p w14:paraId="7F19F357" w14:textId="77777777" w:rsidR="008766A1" w:rsidRPr="00071932" w:rsidRDefault="008766A1" w:rsidP="008766A1">
      <w:pPr>
        <w:spacing w:after="0" w:line="240" w:lineRule="auto"/>
        <w:ind w:left="0" w:firstLine="0"/>
        <w:jc w:val="both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Il/La sottoscritto/a </w:t>
      </w:r>
      <w:r w:rsidRPr="00071932">
        <w:rPr>
          <w:rFonts w:eastAsia="Times New Roman" w:cs="Times New Roman"/>
          <w:sz w:val="20"/>
          <w:szCs w:val="20"/>
          <w:vertAlign w:val="superscript"/>
          <w:lang w:eastAsia="it-IT"/>
        </w:rPr>
        <w:footnoteReference w:id="1"/>
      </w:r>
      <w:r w:rsidRPr="00071932">
        <w:rPr>
          <w:rFonts w:eastAsia="Times New Roman" w:cs="Times New Roman"/>
          <w:sz w:val="20"/>
          <w:szCs w:val="20"/>
          <w:lang w:eastAsia="it-IT"/>
        </w:rPr>
        <w:t xml:space="preserve">: ___________________________________________________________________________ </w:t>
      </w:r>
    </w:p>
    <w:p w14:paraId="21994F3D" w14:textId="77777777" w:rsidR="008766A1" w:rsidRPr="00071932" w:rsidRDefault="008766A1" w:rsidP="008766A1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Nato a: ____________________________________________il ___________________________________ </w:t>
      </w:r>
    </w:p>
    <w:p w14:paraId="118189BD" w14:textId="77777777" w:rsidR="008766A1" w:rsidRPr="00071932" w:rsidRDefault="008766A1" w:rsidP="008766A1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Residente a: _________________________________________________ Provincia di ________________ </w:t>
      </w:r>
    </w:p>
    <w:p w14:paraId="318DE271" w14:textId="77777777" w:rsidR="008766A1" w:rsidRPr="00071932" w:rsidRDefault="008766A1" w:rsidP="008766A1">
      <w:pPr>
        <w:spacing w:before="120" w:after="0" w:line="240" w:lineRule="auto"/>
        <w:ind w:left="0" w:firstLine="0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via/piazza________________________________________________________________ n.° ___________ </w:t>
      </w:r>
    </w:p>
    <w:p w14:paraId="2B34C72B" w14:textId="77777777" w:rsidR="008766A1" w:rsidRPr="00071932" w:rsidRDefault="008766A1" w:rsidP="008766A1">
      <w:pPr>
        <w:spacing w:before="120" w:after="120" w:line="240" w:lineRule="auto"/>
        <w:ind w:left="0" w:firstLine="0"/>
        <w:jc w:val="both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071932">
        <w:rPr>
          <w:rFonts w:eastAsia="Times New Roman" w:cs="Times New Roman"/>
          <w:b/>
          <w:bCs/>
          <w:sz w:val="20"/>
          <w:szCs w:val="20"/>
          <w:lang w:eastAsia="it-IT"/>
        </w:rPr>
        <w:t xml:space="preserve">nella sua qualifica di: </w:t>
      </w:r>
    </w:p>
    <w:p w14:paraId="22C9865A" w14:textId="77777777" w:rsidR="008766A1" w:rsidRPr="00071932" w:rsidRDefault="008766A1" w:rsidP="008766A1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□ </w:t>
      </w:r>
      <w:r w:rsidRPr="00071932">
        <w:rPr>
          <w:rFonts w:eastAsia="Times New Roman" w:cs="Times New Roman"/>
          <w:sz w:val="20"/>
          <w:szCs w:val="20"/>
          <w:lang w:eastAsia="it-IT"/>
        </w:rPr>
        <w:tab/>
        <w:t xml:space="preserve">Legale Rappresentante </w:t>
      </w:r>
    </w:p>
    <w:p w14:paraId="2833FA59" w14:textId="77777777" w:rsidR="008766A1" w:rsidRPr="00071932" w:rsidRDefault="008766A1" w:rsidP="008766A1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□ </w:t>
      </w:r>
      <w:r w:rsidRPr="00071932">
        <w:rPr>
          <w:rFonts w:eastAsia="Times New Roman" w:cs="Times New Roman"/>
          <w:sz w:val="20"/>
          <w:szCs w:val="20"/>
          <w:lang w:eastAsia="it-IT"/>
        </w:rPr>
        <w:tab/>
        <w:t xml:space="preserve">Institore </w:t>
      </w:r>
    </w:p>
    <w:p w14:paraId="6D17DF07" w14:textId="77777777" w:rsidR="008766A1" w:rsidRPr="00071932" w:rsidRDefault="008766A1" w:rsidP="008766A1">
      <w:pPr>
        <w:spacing w:after="0" w:line="240" w:lineRule="auto"/>
        <w:ind w:left="284" w:hanging="284"/>
        <w:jc w:val="both"/>
        <w:rPr>
          <w:rFonts w:eastAsia="Times New Roman" w:cs="Times New Roman"/>
          <w:i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□ </w:t>
      </w:r>
      <w:r w:rsidRPr="00071932">
        <w:rPr>
          <w:rFonts w:eastAsia="Times New Roman" w:cs="Times New Roman"/>
          <w:sz w:val="20"/>
          <w:szCs w:val="20"/>
          <w:lang w:eastAsia="it-IT"/>
        </w:rPr>
        <w:tab/>
        <w:t xml:space="preserve">Procuratore speciale o generale con mandato di rappresentanza con firma disgiunta </w:t>
      </w:r>
      <w:r w:rsidRPr="00071932">
        <w:rPr>
          <w:rFonts w:eastAsia="Times New Roman" w:cs="Times New Roman"/>
          <w:i/>
          <w:sz w:val="20"/>
          <w:szCs w:val="20"/>
          <w:lang w:eastAsia="it-IT"/>
        </w:rPr>
        <w:t>(allegare la procura, tranne nel caso in cui l’attribuzione dell’incarico risulti dalla visura camerale)</w:t>
      </w:r>
    </w:p>
    <w:p w14:paraId="47D4004F" w14:textId="77777777" w:rsidR="008766A1" w:rsidRPr="00071932" w:rsidRDefault="008766A1" w:rsidP="008766A1">
      <w:pPr>
        <w:spacing w:after="0" w:line="240" w:lineRule="auto"/>
        <w:ind w:left="284" w:hanging="284"/>
        <w:jc w:val="both"/>
        <w:rPr>
          <w:rFonts w:eastAsia="Times New Roman" w:cs="Times New Roman"/>
          <w:i/>
          <w:sz w:val="20"/>
          <w:szCs w:val="20"/>
          <w:lang w:eastAsia="it-IT"/>
        </w:rPr>
      </w:pPr>
      <w:r w:rsidRPr="00071932">
        <w:rPr>
          <w:rFonts w:eastAsia="Times New Roman" w:cs="Times New Roman"/>
          <w:sz w:val="20"/>
          <w:szCs w:val="20"/>
          <w:lang w:eastAsia="it-IT"/>
        </w:rPr>
        <w:t xml:space="preserve">□ </w:t>
      </w:r>
      <w:r w:rsidRPr="00071932">
        <w:rPr>
          <w:rFonts w:eastAsia="Times New Roman" w:cs="Times New Roman"/>
          <w:sz w:val="20"/>
          <w:szCs w:val="20"/>
          <w:lang w:eastAsia="it-IT"/>
        </w:rPr>
        <w:tab/>
        <w:t xml:space="preserve">Procuratore speciale o generale con mandato di rappresentanza con firma congiunta della ditta che rappresenta </w:t>
      </w:r>
      <w:r w:rsidRPr="00071932">
        <w:rPr>
          <w:rFonts w:eastAsia="Times New Roman" w:cs="Times New Roman"/>
          <w:i/>
          <w:sz w:val="20"/>
          <w:szCs w:val="20"/>
          <w:lang w:eastAsia="it-IT"/>
        </w:rPr>
        <w:t>(allegare la procura, tranne nel caso in cui l’attribuzione dell’incarico risulti dalla visura camerale)</w:t>
      </w:r>
    </w:p>
    <w:p w14:paraId="2B1CBEC7" w14:textId="77777777" w:rsidR="008766A1" w:rsidRDefault="008766A1" w:rsidP="008766A1">
      <w:pPr>
        <w:spacing w:before="120" w:after="0" w:line="360" w:lineRule="auto"/>
        <w:ind w:left="0" w:firstLine="0"/>
        <w:jc w:val="both"/>
        <w:rPr>
          <w:rFonts w:eastAsia="Times New Roman" w:cs="Times New Roman"/>
          <w:sz w:val="16"/>
          <w:szCs w:val="16"/>
          <w:lang w:eastAsia="it-IT"/>
        </w:rPr>
      </w:pPr>
      <w:r w:rsidRPr="00071932">
        <w:rPr>
          <w:rFonts w:eastAsia="Times New Roman" w:cs="Times New Roman"/>
          <w:b/>
          <w:bCs/>
          <w:sz w:val="20"/>
          <w:szCs w:val="20"/>
          <w:lang w:eastAsia="it-IT"/>
        </w:rPr>
        <w:t xml:space="preserve">e legittimato a rappresentare legalmente l’operatore economico </w:t>
      </w:r>
      <w:r w:rsidRPr="00071932">
        <w:rPr>
          <w:rFonts w:eastAsia="Times New Roman" w:cs="Times New Roman"/>
          <w:sz w:val="16"/>
          <w:szCs w:val="16"/>
          <w:lang w:eastAsia="it-IT"/>
        </w:rPr>
        <w:t>(indicare l’esatta denominazione comprensiva della forma giuridica)</w:t>
      </w:r>
      <w:r>
        <w:rPr>
          <w:rFonts w:eastAsia="Times New Roman" w:cs="Times New Roman"/>
          <w:sz w:val="16"/>
          <w:szCs w:val="16"/>
          <w:lang w:eastAsia="it-IT"/>
        </w:rPr>
        <w:t xml:space="preserve"> _______________________________________________________________________________________________________________</w:t>
      </w:r>
    </w:p>
    <w:p w14:paraId="58AD6C72" w14:textId="678782A5" w:rsidR="007F370D" w:rsidRPr="00D93CFB" w:rsidRDefault="008766A1" w:rsidP="00D93CFB">
      <w:pPr>
        <w:spacing w:before="120" w:after="120" w:line="240" w:lineRule="auto"/>
        <w:ind w:left="0" w:firstLine="0"/>
        <w:jc w:val="both"/>
        <w:rPr>
          <w:b/>
          <w:bCs/>
          <w:sz w:val="20"/>
          <w:szCs w:val="20"/>
          <w:lang w:eastAsia="it-IT"/>
        </w:rPr>
      </w:pPr>
      <w:r w:rsidRPr="00071932">
        <w:rPr>
          <w:b/>
          <w:bCs/>
          <w:sz w:val="20"/>
          <w:szCs w:val="20"/>
          <w:lang w:eastAsia="it-IT"/>
        </w:rPr>
        <w:t xml:space="preserve">ai fini della partecipazione </w:t>
      </w:r>
      <w:r w:rsidRPr="00071932">
        <w:rPr>
          <w:sz w:val="20"/>
          <w:szCs w:val="20"/>
          <w:lang w:eastAsia="it-IT"/>
        </w:rPr>
        <w:t xml:space="preserve">alla procedura </w:t>
      </w:r>
      <w:r w:rsidRPr="004129A9">
        <w:rPr>
          <w:sz w:val="20"/>
          <w:szCs w:val="20"/>
          <w:lang w:eastAsia="it-IT"/>
        </w:rPr>
        <w:t xml:space="preserve">CIG </w:t>
      </w:r>
      <w:r w:rsidR="00A321BD" w:rsidRPr="00A321BD">
        <w:rPr>
          <w:rFonts w:eastAsia="Times New Roman" w:cs="Times New Roman"/>
          <w:b/>
          <w:smallCaps/>
          <w:sz w:val="20"/>
          <w:szCs w:val="20"/>
          <w:lang w:eastAsia="it-IT"/>
        </w:rPr>
        <w:t>BA803FCE67</w:t>
      </w:r>
      <w:r w:rsidR="00104285" w:rsidRPr="00104285">
        <w:rPr>
          <w:sz w:val="20"/>
          <w:szCs w:val="20"/>
          <w:lang w:eastAsia="it-IT"/>
        </w:rPr>
        <w:t xml:space="preserve"> </w:t>
      </w:r>
      <w:r w:rsidRPr="00071932">
        <w:rPr>
          <w:b/>
          <w:bCs/>
          <w:sz w:val="20"/>
          <w:szCs w:val="20"/>
          <w:lang w:eastAsia="it-IT"/>
        </w:rPr>
        <w:t xml:space="preserve">che avviene </w:t>
      </w:r>
      <w:r w:rsidRPr="00071932">
        <w:rPr>
          <w:bCs/>
          <w:i/>
          <w:iCs/>
          <w:sz w:val="16"/>
          <w:szCs w:val="16"/>
          <w:lang w:eastAsia="it-IT"/>
        </w:rPr>
        <w:t>(barrare/crociare l’ipotesi che ricorre)</w:t>
      </w:r>
      <w:r w:rsidRPr="00071932">
        <w:rPr>
          <w:b/>
          <w:bCs/>
          <w:i/>
          <w:iCs/>
          <w:sz w:val="20"/>
          <w:szCs w:val="20"/>
          <w:lang w:eastAsia="it-IT"/>
        </w:rPr>
        <w:t xml:space="preserve"> </w:t>
      </w:r>
      <w:r w:rsidRPr="00071932">
        <w:rPr>
          <w:b/>
          <w:bCs/>
          <w:sz w:val="20"/>
          <w:szCs w:val="20"/>
          <w:lang w:eastAsia="it-IT"/>
        </w:rPr>
        <w:t>sotto la forma di</w:t>
      </w:r>
      <w:r w:rsidR="00D93CFB">
        <w:rPr>
          <w:b/>
          <w:bCs/>
          <w:sz w:val="20"/>
          <w:szCs w:val="20"/>
          <w:lang w:eastAsia="it-IT"/>
        </w:rPr>
        <w:t xml:space="preserve"> </w:t>
      </w:r>
      <w:r w:rsidR="007F370D" w:rsidRPr="00D93CFB">
        <w:rPr>
          <w:b/>
          <w:bCs/>
          <w:sz w:val="20"/>
          <w:szCs w:val="20"/>
          <w:lang w:eastAsia="it-IT"/>
        </w:rPr>
        <w:t>operatore singolo</w:t>
      </w:r>
    </w:p>
    <w:p w14:paraId="3164103C" w14:textId="30C45CB0" w:rsidR="007F370D" w:rsidRDefault="007F370D" w:rsidP="006F1233">
      <w:pPr>
        <w:suppressAutoHyphens/>
        <w:spacing w:before="120" w:after="0" w:line="240" w:lineRule="auto"/>
        <w:ind w:left="0" w:firstLine="0"/>
        <w:jc w:val="both"/>
        <w:rPr>
          <w:rFonts w:cs="Times New Roman"/>
          <w:i/>
          <w:strike/>
          <w:sz w:val="20"/>
          <w:szCs w:val="20"/>
        </w:rPr>
      </w:pPr>
    </w:p>
    <w:p w14:paraId="55F5DAFD" w14:textId="62BD6361" w:rsidR="00096C11" w:rsidRDefault="00096C11" w:rsidP="0028656C">
      <w:pPr>
        <w:spacing w:before="120" w:after="120" w:line="240" w:lineRule="auto"/>
        <w:ind w:left="0" w:firstLine="0"/>
        <w:jc w:val="both"/>
        <w:rPr>
          <w:rFonts w:cs="Times New Roman"/>
          <w:sz w:val="20"/>
          <w:szCs w:val="20"/>
        </w:rPr>
      </w:pP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Con espresso riferimento alla procedura di gara </w:t>
      </w:r>
      <w:r w:rsidRPr="004129A9">
        <w:rPr>
          <w:b/>
          <w:sz w:val="20"/>
          <w:szCs w:val="20"/>
          <w:lang w:eastAsia="it-IT"/>
        </w:rPr>
        <w:t xml:space="preserve">CIG </w:t>
      </w:r>
      <w:r w:rsidR="00A321BD" w:rsidRPr="00A321BD">
        <w:rPr>
          <w:rFonts w:eastAsia="Times New Roman" w:cs="Times New Roman"/>
          <w:b/>
          <w:smallCaps/>
          <w:sz w:val="20"/>
          <w:szCs w:val="20"/>
          <w:lang w:eastAsia="it-IT"/>
        </w:rPr>
        <w:t>BA803FCE67</w:t>
      </w:r>
      <w:r w:rsidR="00CE13CF" w:rsidRPr="00CE13CF">
        <w:rPr>
          <w:rFonts w:ascii="Times New Roman Grassetto" w:hAnsi="Times New Roman Grassetto"/>
          <w:b/>
          <w:smallCaps/>
          <w:sz w:val="20"/>
          <w:szCs w:val="20"/>
        </w:rPr>
        <w:t xml:space="preserve"> </w:t>
      </w: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e stante quanto richiesto in particolare all’art. </w:t>
      </w:r>
      <w:r w:rsidR="00A321BD">
        <w:rPr>
          <w:rFonts w:cs="Times New Roman"/>
          <w:b/>
          <w:bCs/>
          <w:sz w:val="20"/>
          <w:szCs w:val="20"/>
          <w:lang w:eastAsia="it-IT"/>
        </w:rPr>
        <w:t>1</w:t>
      </w:r>
      <w:r w:rsidR="00B26AB9">
        <w:rPr>
          <w:rFonts w:cs="Times New Roman"/>
          <w:b/>
          <w:bCs/>
          <w:sz w:val="20"/>
          <w:szCs w:val="20"/>
          <w:lang w:eastAsia="it-IT"/>
        </w:rPr>
        <w:t>1</w:t>
      </w:r>
      <w:r w:rsidR="00A321BD">
        <w:rPr>
          <w:rFonts w:cs="Times New Roman"/>
          <w:b/>
          <w:bCs/>
          <w:sz w:val="20"/>
          <w:szCs w:val="20"/>
          <w:lang w:eastAsia="it-IT"/>
        </w:rPr>
        <w:t xml:space="preserve">, </w:t>
      </w:r>
      <w:r w:rsidR="00B26AB9">
        <w:rPr>
          <w:rFonts w:cs="Times New Roman"/>
          <w:b/>
          <w:bCs/>
          <w:sz w:val="20"/>
          <w:szCs w:val="20"/>
          <w:lang w:eastAsia="it-IT"/>
        </w:rPr>
        <w:t>lettera b)</w:t>
      </w:r>
      <w:r w:rsidR="00B723F7">
        <w:rPr>
          <w:rFonts w:cs="Times New Roman"/>
          <w:b/>
          <w:bCs/>
          <w:sz w:val="20"/>
          <w:szCs w:val="20"/>
          <w:lang w:eastAsia="it-IT"/>
        </w:rPr>
        <w:t xml:space="preserve"> </w:t>
      </w:r>
      <w:r w:rsidRPr="00D00700">
        <w:rPr>
          <w:rFonts w:cs="Times New Roman"/>
          <w:b/>
          <w:bCs/>
          <w:sz w:val="20"/>
          <w:szCs w:val="20"/>
          <w:lang w:eastAsia="it-IT"/>
        </w:rPr>
        <w:t>del Disciplinare</w:t>
      </w:r>
      <w:r>
        <w:rPr>
          <w:rFonts w:cs="Times New Roman"/>
          <w:b/>
          <w:bCs/>
          <w:sz w:val="20"/>
          <w:szCs w:val="20"/>
          <w:lang w:eastAsia="it-IT"/>
        </w:rPr>
        <w:t>,</w:t>
      </w:r>
      <w:r w:rsidRPr="00D00700">
        <w:rPr>
          <w:rFonts w:cs="Times New Roman"/>
          <w:b/>
          <w:bCs/>
          <w:sz w:val="20"/>
          <w:szCs w:val="20"/>
          <w:lang w:eastAsia="it-IT"/>
        </w:rPr>
        <w:t xml:space="preserve"> </w:t>
      </w:r>
      <w:r w:rsidR="00B26AB9">
        <w:rPr>
          <w:rFonts w:cs="Times New Roman"/>
          <w:b/>
          <w:bCs/>
          <w:sz w:val="20"/>
          <w:szCs w:val="20"/>
          <w:lang w:eastAsia="it-IT"/>
        </w:rPr>
        <w:t>offre la seguente tariffa giornaliera per le eventuali attività a misura</w:t>
      </w:r>
      <w:r w:rsidR="007E13CE">
        <w:rPr>
          <w:rFonts w:cs="Times New Roman"/>
          <w:b/>
          <w:bCs/>
          <w:sz w:val="20"/>
          <w:szCs w:val="20"/>
          <w:lang w:eastAsia="it-IT"/>
        </w:rPr>
        <w:t xml:space="preserve"> di cui al punto 3, dell’art. 3</w:t>
      </w:r>
      <w:r w:rsidRPr="007E13CE">
        <w:rPr>
          <w:rFonts w:cs="Times New Roman"/>
          <w:b/>
          <w:sz w:val="20"/>
          <w:szCs w:val="20"/>
        </w:rPr>
        <w:t>, del citato Disciplinare</w:t>
      </w:r>
      <w:r w:rsidRPr="007E13CE">
        <w:rPr>
          <w:rFonts w:cs="Times New Roman"/>
          <w:sz w:val="20"/>
          <w:szCs w:val="20"/>
        </w:rPr>
        <w:t>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2612"/>
        <w:gridCol w:w="3544"/>
      </w:tblGrid>
      <w:tr w:rsidR="0028656C" w:rsidRPr="0028656C" w14:paraId="6484174E" w14:textId="77777777" w:rsidTr="0028656C">
        <w:trPr>
          <w:trHeight w:val="117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1A9D" w14:textId="77777777" w:rsidR="0028656C" w:rsidRPr="0028656C" w:rsidRDefault="0028656C" w:rsidP="0028656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656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Tariffa giornaliera a base d'asta (in euro e al netto dell'IVA)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3AD7C" w14:textId="77777777" w:rsidR="0028656C" w:rsidRPr="0028656C" w:rsidRDefault="0028656C" w:rsidP="0028656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656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Percentuale di ribasso offerta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4D95" w14:textId="77777777" w:rsidR="0028656C" w:rsidRPr="0028656C" w:rsidRDefault="0028656C" w:rsidP="0028656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656C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Tariffa giornaliera offerta (in euro e al netto dell'IVA)</w:t>
            </w:r>
          </w:p>
        </w:tc>
      </w:tr>
      <w:tr w:rsidR="0028656C" w:rsidRPr="0028656C" w14:paraId="0D96130D" w14:textId="77777777" w:rsidTr="0028656C">
        <w:trPr>
          <w:trHeight w:val="91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04CC" w14:textId="77777777" w:rsidR="0028656C" w:rsidRPr="0028656C" w:rsidRDefault="0028656C" w:rsidP="0028656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28656C">
              <w:rPr>
                <w:rFonts w:eastAsia="Times New Roman" w:cs="Times New Roman"/>
                <w:color w:val="000000"/>
                <w:lang w:eastAsia="it-IT"/>
              </w:rPr>
              <w:t>170,00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7CA72" w14:textId="77777777" w:rsidR="0028656C" w:rsidRPr="0028656C" w:rsidRDefault="0028656C" w:rsidP="0028656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28656C">
              <w:rPr>
                <w:rFonts w:eastAsia="Times New Roman" w:cs="Times New Roman"/>
                <w:color w:val="000000"/>
                <w:lang w:eastAsia="it-IT"/>
              </w:rPr>
              <w:t>___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4412" w14:textId="77777777" w:rsidR="0028656C" w:rsidRPr="0028656C" w:rsidRDefault="0028656C" w:rsidP="0028656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000000"/>
                <w:lang w:eastAsia="it-IT"/>
              </w:rPr>
            </w:pPr>
            <w:r w:rsidRPr="0028656C">
              <w:rPr>
                <w:rFonts w:eastAsia="Times New Roman" w:cs="Times New Roman"/>
                <w:color w:val="000000"/>
                <w:lang w:eastAsia="it-IT"/>
              </w:rPr>
              <w:t>____</w:t>
            </w:r>
          </w:p>
        </w:tc>
      </w:tr>
    </w:tbl>
    <w:p w14:paraId="2B6481C2" w14:textId="77777777" w:rsidR="000A21B3" w:rsidRDefault="000A21B3" w:rsidP="000A21B3">
      <w:pPr>
        <w:pStyle w:val="Rientronormale"/>
        <w:tabs>
          <w:tab w:val="left" w:pos="709"/>
          <w:tab w:val="left" w:pos="6096"/>
        </w:tabs>
        <w:spacing w:before="240"/>
        <w:ind w:left="0"/>
        <w:jc w:val="both"/>
        <w:rPr>
          <w:b/>
          <w:bCs/>
          <w:i/>
          <w:iCs/>
        </w:rPr>
      </w:pPr>
      <w:r w:rsidRPr="00421E37">
        <w:rPr>
          <w:b/>
          <w:bCs/>
          <w:i/>
          <w:iCs/>
        </w:rPr>
        <w:tab/>
        <w:t xml:space="preserve">data </w:t>
      </w:r>
      <w:r w:rsidRPr="00421E37">
        <w:rPr>
          <w:b/>
          <w:bCs/>
          <w:i/>
          <w:iCs/>
        </w:rPr>
        <w:tab/>
      </w:r>
      <w:r>
        <w:rPr>
          <w:b/>
          <w:bCs/>
          <w:i/>
          <w:iCs/>
        </w:rPr>
        <w:t>Il Dichiarante</w:t>
      </w:r>
    </w:p>
    <w:p w14:paraId="49D2C20C" w14:textId="77777777" w:rsidR="000A21B3" w:rsidRPr="000304F8" w:rsidRDefault="000A21B3" w:rsidP="000A21B3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  <w:r w:rsidRPr="000304F8">
        <w:rPr>
          <w:b/>
          <w:bCs/>
          <w:i/>
          <w:iCs/>
          <w:sz w:val="16"/>
          <w:szCs w:val="16"/>
        </w:rPr>
        <w:t xml:space="preserve">(timbro e firma </w:t>
      </w:r>
      <w:r w:rsidRPr="00916668">
        <w:rPr>
          <w:b/>
          <w:bCs/>
          <w:i/>
          <w:iCs/>
          <w:sz w:val="16"/>
          <w:szCs w:val="16"/>
        </w:rPr>
        <w:t xml:space="preserve">in originale per esteso e leggibile </w:t>
      </w:r>
      <w:r w:rsidRPr="000304F8">
        <w:rPr>
          <w:b/>
          <w:bCs/>
          <w:i/>
          <w:iCs/>
          <w:sz w:val="16"/>
          <w:szCs w:val="16"/>
        </w:rPr>
        <w:t xml:space="preserve">del </w:t>
      </w:r>
      <w:r>
        <w:rPr>
          <w:b/>
          <w:bCs/>
          <w:i/>
          <w:iCs/>
          <w:sz w:val="16"/>
          <w:szCs w:val="16"/>
        </w:rPr>
        <w:t>dichiarante</w:t>
      </w:r>
      <w:r w:rsidRPr="000304F8">
        <w:rPr>
          <w:b/>
          <w:bCs/>
          <w:i/>
          <w:iCs/>
          <w:sz w:val="16"/>
          <w:szCs w:val="16"/>
        </w:rPr>
        <w:t>)</w:t>
      </w:r>
    </w:p>
    <w:p w14:paraId="356B26A5" w14:textId="77777777" w:rsidR="000A21B3" w:rsidRDefault="000A21B3" w:rsidP="000A21B3">
      <w:pPr>
        <w:pStyle w:val="Rientronormale"/>
        <w:tabs>
          <w:tab w:val="left" w:pos="3544"/>
        </w:tabs>
        <w:spacing w:before="240"/>
        <w:ind w:left="0"/>
        <w:jc w:val="both"/>
      </w:pPr>
      <w:r w:rsidRPr="00421E37">
        <w:rPr>
          <w:b/>
          <w:bCs/>
          <w:i/>
          <w:iCs/>
        </w:rPr>
        <w:t>___________________</w:t>
      </w:r>
      <w:r w:rsidRPr="00421E37">
        <w:rPr>
          <w:b/>
          <w:bCs/>
          <w:i/>
          <w:iCs/>
        </w:rPr>
        <w:tab/>
        <w:t>___________________________________________________________</w:t>
      </w:r>
    </w:p>
    <w:bookmarkEnd w:id="2"/>
    <w:p w14:paraId="6AB64B13" w14:textId="77777777" w:rsidR="00BE0C2D" w:rsidRPr="00D00700" w:rsidRDefault="00BE0C2D" w:rsidP="000A21B3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</w:p>
    <w:sectPr w:rsidR="00BE0C2D" w:rsidRPr="00D00700" w:rsidSect="005104F4">
      <w:footerReference w:type="even" r:id="rId11"/>
      <w:footerReference w:type="default" r:id="rId12"/>
      <w:pgSz w:w="11907" w:h="16840"/>
      <w:pgMar w:top="1276" w:right="1134" w:bottom="1560" w:left="1134" w:header="72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10FE" w14:textId="77777777" w:rsidR="008C3675" w:rsidRDefault="008C3675" w:rsidP="00760E0E">
      <w:pPr>
        <w:spacing w:after="0" w:line="240" w:lineRule="auto"/>
      </w:pPr>
      <w:r>
        <w:separator/>
      </w:r>
    </w:p>
  </w:endnote>
  <w:endnote w:type="continuationSeparator" w:id="0">
    <w:p w14:paraId="5582C170" w14:textId="77777777" w:rsidR="008C3675" w:rsidRDefault="008C3675" w:rsidP="0076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A20C" w14:textId="5809D9DC" w:rsidR="00A65BAB" w:rsidRDefault="00A65B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04F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17F769B" w14:textId="77777777" w:rsidR="00A65BAB" w:rsidRDefault="00A65B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E9E9" w14:textId="77777777" w:rsidR="00A65BAB" w:rsidRDefault="00A65BAB">
    <w:pPr>
      <w:pStyle w:val="Pidipagina"/>
      <w:framePr w:wrap="around" w:vAnchor="text" w:hAnchor="margin" w:xAlign="right" w:y="1"/>
      <w:rPr>
        <w:rStyle w:val="Numeropagina"/>
      </w:rPr>
    </w:pPr>
  </w:p>
  <w:p w14:paraId="71B37AA4" w14:textId="26E364F5" w:rsidR="00A65BAB" w:rsidRPr="005771C6" w:rsidRDefault="0056553F" w:rsidP="0056553F">
    <w:pPr>
      <w:pStyle w:val="Titolo6"/>
      <w:tabs>
        <w:tab w:val="left" w:pos="9072"/>
      </w:tabs>
      <w:jc w:val="both"/>
      <w:rPr>
        <w:rFonts w:ascii="Times New Roman" w:hAnsi="Times New Roman" w:cs="Times New Roman"/>
        <w:b/>
        <w:bCs/>
        <w:i w:val="0"/>
        <w:iCs w:val="0"/>
        <w:smallCaps/>
        <w:color w:val="auto"/>
        <w:sz w:val="18"/>
      </w:rPr>
    </w:pPr>
    <w:r w:rsidRPr="005771C6">
      <w:rPr>
        <w:rFonts w:ascii="Times New Roman" w:hAnsi="Times New Roman" w:cs="Times New Roman"/>
        <w:b/>
        <w:bCs/>
        <w:smallCaps/>
        <w:color w:val="auto"/>
        <w:sz w:val="18"/>
      </w:rPr>
      <w:t xml:space="preserve">modello n. </w:t>
    </w:r>
    <w:r w:rsidR="00CB6840">
      <w:rPr>
        <w:rFonts w:ascii="Times New Roman" w:hAnsi="Times New Roman" w:cs="Times New Roman"/>
        <w:b/>
        <w:bCs/>
        <w:smallCaps/>
        <w:color w:val="auto"/>
        <w:sz w:val="18"/>
      </w:rPr>
      <w:t>5</w:t>
    </w:r>
    <w:r w:rsidRPr="005771C6">
      <w:rPr>
        <w:rFonts w:ascii="Times New Roman" w:hAnsi="Times New Roman" w:cs="Times New Roman"/>
        <w:b/>
        <w:bCs/>
        <w:smallCaps/>
        <w:color w:val="auto"/>
        <w:sz w:val="18"/>
      </w:rPr>
      <w:tab/>
    </w:r>
    <w:r w:rsidRPr="005771C6">
      <w:rPr>
        <w:rFonts w:ascii="Times New Roman" w:hAnsi="Times New Roman" w:cs="Times New Roman"/>
        <w:smallCaps/>
        <w:color w:val="auto"/>
        <w:sz w:val="18"/>
      </w:rPr>
      <w:fldChar w:fldCharType="begin"/>
    </w:r>
    <w:r w:rsidRPr="005771C6">
      <w:rPr>
        <w:rFonts w:ascii="Times New Roman" w:hAnsi="Times New Roman" w:cs="Times New Roman"/>
        <w:smallCaps/>
        <w:color w:val="auto"/>
        <w:sz w:val="18"/>
      </w:rPr>
      <w:instrText xml:space="preserve"> PAGE </w:instrText>
    </w:r>
    <w:r w:rsidRPr="005771C6">
      <w:rPr>
        <w:rFonts w:ascii="Times New Roman" w:hAnsi="Times New Roman" w:cs="Times New Roman"/>
        <w:smallCaps/>
        <w:color w:val="auto"/>
        <w:sz w:val="18"/>
      </w:rPr>
      <w:fldChar w:fldCharType="separate"/>
    </w:r>
    <w:r w:rsidR="00125108">
      <w:rPr>
        <w:rFonts w:ascii="Times New Roman" w:hAnsi="Times New Roman" w:cs="Times New Roman"/>
        <w:smallCaps/>
        <w:noProof/>
        <w:color w:val="auto"/>
        <w:sz w:val="18"/>
      </w:rPr>
      <w:t>2</w:t>
    </w:r>
    <w:r w:rsidRPr="005771C6">
      <w:rPr>
        <w:rFonts w:ascii="Times New Roman" w:hAnsi="Times New Roman" w:cs="Times New Roman"/>
        <w:smallCaps/>
        <w:color w:val="auto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7584" w14:textId="77777777" w:rsidR="008C3675" w:rsidRDefault="008C3675" w:rsidP="00760E0E">
      <w:pPr>
        <w:spacing w:after="0" w:line="240" w:lineRule="auto"/>
      </w:pPr>
      <w:r>
        <w:separator/>
      </w:r>
    </w:p>
  </w:footnote>
  <w:footnote w:type="continuationSeparator" w:id="0">
    <w:p w14:paraId="0A862360" w14:textId="77777777" w:rsidR="008C3675" w:rsidRDefault="008C3675" w:rsidP="00760E0E">
      <w:pPr>
        <w:spacing w:after="0" w:line="240" w:lineRule="auto"/>
      </w:pPr>
      <w:r>
        <w:continuationSeparator/>
      </w:r>
    </w:p>
  </w:footnote>
  <w:footnote w:id="1">
    <w:p w14:paraId="66907A36" w14:textId="71228CD6" w:rsidR="008766A1" w:rsidRDefault="008766A1" w:rsidP="00B723F7">
      <w:pPr>
        <w:rPr>
          <w:sz w:val="16"/>
          <w:szCs w:val="16"/>
        </w:rPr>
      </w:pPr>
      <w:r w:rsidRPr="00942E88">
        <w:rPr>
          <w:rStyle w:val="Rimandonotaapidipagina"/>
        </w:rPr>
        <w:footnoteRef/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>Le dichiarazioni devono essere rese dal titolare /rappresentante legale/institore dell'Operatore singolo</w:t>
      </w:r>
      <w:r w:rsidR="00B723F7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4EC96736" w14:textId="275596A2" w:rsidR="008766A1" w:rsidRDefault="008766A1" w:rsidP="00B723F7">
      <w:pPr>
        <w:pStyle w:val="Testonotaapidipagin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516"/>
    <w:multiLevelType w:val="hybridMultilevel"/>
    <w:tmpl w:val="544EB114"/>
    <w:lvl w:ilvl="0" w:tplc="2452C9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1716"/>
    <w:multiLevelType w:val="hybridMultilevel"/>
    <w:tmpl w:val="4C609384"/>
    <w:lvl w:ilvl="0" w:tplc="C4DA55DC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A46141"/>
    <w:multiLevelType w:val="hybridMultilevel"/>
    <w:tmpl w:val="99B4002A"/>
    <w:lvl w:ilvl="0" w:tplc="CDFA96E0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232334"/>
    <w:multiLevelType w:val="hybridMultilevel"/>
    <w:tmpl w:val="E65CFE02"/>
    <w:lvl w:ilvl="0" w:tplc="DE7837F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5BDB"/>
    <w:multiLevelType w:val="hybridMultilevel"/>
    <w:tmpl w:val="538C81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6129"/>
    <w:multiLevelType w:val="hybridMultilevel"/>
    <w:tmpl w:val="9C40DA2C"/>
    <w:lvl w:ilvl="0" w:tplc="E9560608">
      <w:start w:val="4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942EE"/>
    <w:multiLevelType w:val="hybridMultilevel"/>
    <w:tmpl w:val="44C6C0D0"/>
    <w:lvl w:ilvl="0" w:tplc="807A28F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72A3"/>
    <w:multiLevelType w:val="hybridMultilevel"/>
    <w:tmpl w:val="10167B90"/>
    <w:lvl w:ilvl="0" w:tplc="BF8A99DE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7340"/>
    <w:multiLevelType w:val="hybridMultilevel"/>
    <w:tmpl w:val="1B3ACB8E"/>
    <w:lvl w:ilvl="0" w:tplc="63E6D0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F3F"/>
    <w:multiLevelType w:val="hybridMultilevel"/>
    <w:tmpl w:val="C69CF05E"/>
    <w:lvl w:ilvl="0" w:tplc="D06C44E6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8341B55"/>
    <w:multiLevelType w:val="hybridMultilevel"/>
    <w:tmpl w:val="2DD6E2D4"/>
    <w:lvl w:ilvl="0" w:tplc="010C8CAC">
      <w:start w:val="1"/>
      <w:numFmt w:val="lowerRoman"/>
      <w:lvlText w:val="(%1)"/>
      <w:lvlJc w:val="left"/>
      <w:pPr>
        <w:ind w:left="1287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77C87"/>
    <w:multiLevelType w:val="hybridMultilevel"/>
    <w:tmpl w:val="8DA6880C"/>
    <w:lvl w:ilvl="0" w:tplc="8724EB1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E265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D16EA"/>
    <w:multiLevelType w:val="hybridMultilevel"/>
    <w:tmpl w:val="843EBF0A"/>
    <w:lvl w:ilvl="0" w:tplc="4A3C5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E78E3"/>
    <w:multiLevelType w:val="hybridMultilevel"/>
    <w:tmpl w:val="F0B0422E"/>
    <w:lvl w:ilvl="0" w:tplc="D06C44E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D06C44E6">
      <w:start w:val="5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3A5216"/>
    <w:multiLevelType w:val="hybridMultilevel"/>
    <w:tmpl w:val="BE728D14"/>
    <w:lvl w:ilvl="0" w:tplc="CDD61EE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577640C"/>
    <w:multiLevelType w:val="hybridMultilevel"/>
    <w:tmpl w:val="00D2C55A"/>
    <w:lvl w:ilvl="0" w:tplc="75BA0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0AAD"/>
    <w:multiLevelType w:val="hybridMultilevel"/>
    <w:tmpl w:val="60B0D856"/>
    <w:lvl w:ilvl="0" w:tplc="882A15FA">
      <w:start w:val="1"/>
      <w:numFmt w:val="decimal"/>
      <w:lvlText w:val="(%1)"/>
      <w:lvlJc w:val="left"/>
      <w:pPr>
        <w:ind w:left="135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E3F40B3"/>
    <w:multiLevelType w:val="hybridMultilevel"/>
    <w:tmpl w:val="ACFEF836"/>
    <w:lvl w:ilvl="0" w:tplc="0FD00B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C0639E0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  <w:b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5421"/>
    <w:multiLevelType w:val="hybridMultilevel"/>
    <w:tmpl w:val="44C6C0D0"/>
    <w:lvl w:ilvl="0" w:tplc="FFFFFFFF">
      <w:start w:val="1"/>
      <w:numFmt w:val="decimal"/>
      <w:lvlText w:val="%1."/>
      <w:lvlJc w:val="left"/>
      <w:pPr>
        <w:ind w:left="220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4489112B"/>
    <w:multiLevelType w:val="hybridMultilevel"/>
    <w:tmpl w:val="AE3A547E"/>
    <w:lvl w:ilvl="0" w:tplc="D06C44E6">
      <w:start w:val="5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5BC6FA5"/>
    <w:multiLevelType w:val="hybridMultilevel"/>
    <w:tmpl w:val="4FF6F2B0"/>
    <w:lvl w:ilvl="0" w:tplc="5E265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F14CF"/>
    <w:multiLevelType w:val="hybridMultilevel"/>
    <w:tmpl w:val="5B74D142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690C916A">
      <w:start w:val="1"/>
      <w:numFmt w:val="decimal"/>
      <w:lvlText w:val="%2."/>
      <w:lvlJc w:val="left"/>
      <w:pPr>
        <w:ind w:left="1429" w:hanging="360"/>
      </w:pPr>
      <w:rPr>
        <w:b/>
        <w:bCs w:val="0"/>
      </w:r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2366"/>
        </w:tabs>
        <w:ind w:left="2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45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45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45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45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45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45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45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45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E50054"/>
    <w:multiLevelType w:val="hybridMultilevel"/>
    <w:tmpl w:val="F4CA6C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447D0"/>
    <w:multiLevelType w:val="hybridMultilevel"/>
    <w:tmpl w:val="E65CD3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AE0C8E4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16550"/>
    <w:multiLevelType w:val="hybridMultilevel"/>
    <w:tmpl w:val="3B720D54"/>
    <w:lvl w:ilvl="0" w:tplc="96F009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E7361"/>
    <w:multiLevelType w:val="hybridMultilevel"/>
    <w:tmpl w:val="EF009242"/>
    <w:lvl w:ilvl="0" w:tplc="28C20B76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104098"/>
    <w:multiLevelType w:val="hybridMultilevel"/>
    <w:tmpl w:val="9E26C1F4"/>
    <w:lvl w:ilvl="0" w:tplc="AC7A5E9A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1F70E7"/>
    <w:multiLevelType w:val="hybridMultilevel"/>
    <w:tmpl w:val="0CFC95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36F4B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63E73DF"/>
    <w:multiLevelType w:val="hybridMultilevel"/>
    <w:tmpl w:val="0A465FD4"/>
    <w:lvl w:ilvl="0" w:tplc="B9EAC510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66625247">
    <w:abstractNumId w:val="11"/>
  </w:num>
  <w:num w:numId="2" w16cid:durableId="980423913">
    <w:abstractNumId w:val="20"/>
  </w:num>
  <w:num w:numId="3" w16cid:durableId="816533417">
    <w:abstractNumId w:val="12"/>
  </w:num>
  <w:num w:numId="4" w16cid:durableId="621958817">
    <w:abstractNumId w:val="28"/>
  </w:num>
  <w:num w:numId="5" w16cid:durableId="231627778">
    <w:abstractNumId w:val="8"/>
  </w:num>
  <w:num w:numId="6" w16cid:durableId="1423842592">
    <w:abstractNumId w:val="14"/>
  </w:num>
  <w:num w:numId="7" w16cid:durableId="162011837">
    <w:abstractNumId w:val="15"/>
  </w:num>
  <w:num w:numId="8" w16cid:durableId="299500646">
    <w:abstractNumId w:val="10"/>
  </w:num>
  <w:num w:numId="9" w16cid:durableId="1308974506">
    <w:abstractNumId w:val="0"/>
  </w:num>
  <w:num w:numId="10" w16cid:durableId="1797141056">
    <w:abstractNumId w:val="2"/>
  </w:num>
  <w:num w:numId="11" w16cid:durableId="57940725">
    <w:abstractNumId w:val="3"/>
  </w:num>
  <w:num w:numId="12" w16cid:durableId="731931702">
    <w:abstractNumId w:val="25"/>
  </w:num>
  <w:num w:numId="13" w16cid:durableId="1098018337">
    <w:abstractNumId w:val="26"/>
  </w:num>
  <w:num w:numId="14" w16cid:durableId="76171020">
    <w:abstractNumId w:val="16"/>
  </w:num>
  <w:num w:numId="15" w16cid:durableId="651953624">
    <w:abstractNumId w:val="27"/>
  </w:num>
  <w:num w:numId="16" w16cid:durableId="342829211">
    <w:abstractNumId w:val="29"/>
  </w:num>
  <w:num w:numId="17" w16cid:durableId="1596282649">
    <w:abstractNumId w:val="1"/>
  </w:num>
  <w:num w:numId="18" w16cid:durableId="1526283714">
    <w:abstractNumId w:val="5"/>
  </w:num>
  <w:num w:numId="19" w16cid:durableId="1734503466">
    <w:abstractNumId w:val="9"/>
  </w:num>
  <w:num w:numId="20" w16cid:durableId="1414010084">
    <w:abstractNumId w:val="19"/>
  </w:num>
  <w:num w:numId="21" w16cid:durableId="341324828">
    <w:abstractNumId w:val="6"/>
  </w:num>
  <w:num w:numId="22" w16cid:durableId="1587416903">
    <w:abstractNumId w:val="24"/>
  </w:num>
  <w:num w:numId="23" w16cid:durableId="1322006989">
    <w:abstractNumId w:val="13"/>
  </w:num>
  <w:num w:numId="24" w16cid:durableId="719940568">
    <w:abstractNumId w:val="22"/>
  </w:num>
  <w:num w:numId="25" w16cid:durableId="257103089">
    <w:abstractNumId w:val="17"/>
  </w:num>
  <w:num w:numId="26" w16cid:durableId="633798994">
    <w:abstractNumId w:val="21"/>
  </w:num>
  <w:num w:numId="27" w16cid:durableId="39324659">
    <w:abstractNumId w:val="7"/>
  </w:num>
  <w:num w:numId="28" w16cid:durableId="1020158473">
    <w:abstractNumId w:val="18"/>
  </w:num>
  <w:num w:numId="29" w16cid:durableId="1786845967">
    <w:abstractNumId w:val="23"/>
  </w:num>
  <w:num w:numId="30" w16cid:durableId="12805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1F"/>
    <w:rsid w:val="00001E1F"/>
    <w:rsid w:val="00015336"/>
    <w:rsid w:val="000250AA"/>
    <w:rsid w:val="00032ABD"/>
    <w:rsid w:val="0003665A"/>
    <w:rsid w:val="00040089"/>
    <w:rsid w:val="00061444"/>
    <w:rsid w:val="0006267C"/>
    <w:rsid w:val="000744E4"/>
    <w:rsid w:val="00076C93"/>
    <w:rsid w:val="00093D27"/>
    <w:rsid w:val="00096C11"/>
    <w:rsid w:val="000A21B3"/>
    <w:rsid w:val="000B7B53"/>
    <w:rsid w:val="000C41E6"/>
    <w:rsid w:val="000C5123"/>
    <w:rsid w:val="000C6828"/>
    <w:rsid w:val="000C6A3E"/>
    <w:rsid w:val="000D01A2"/>
    <w:rsid w:val="000D4056"/>
    <w:rsid w:val="000D4864"/>
    <w:rsid w:val="000F7581"/>
    <w:rsid w:val="00100D09"/>
    <w:rsid w:val="001016BE"/>
    <w:rsid w:val="001031CE"/>
    <w:rsid w:val="00103FB1"/>
    <w:rsid w:val="00104285"/>
    <w:rsid w:val="00116921"/>
    <w:rsid w:val="00125108"/>
    <w:rsid w:val="00131294"/>
    <w:rsid w:val="00136B26"/>
    <w:rsid w:val="00142BB4"/>
    <w:rsid w:val="00147E13"/>
    <w:rsid w:val="00160968"/>
    <w:rsid w:val="0016183E"/>
    <w:rsid w:val="00176943"/>
    <w:rsid w:val="00177142"/>
    <w:rsid w:val="00180682"/>
    <w:rsid w:val="00180DA4"/>
    <w:rsid w:val="00183552"/>
    <w:rsid w:val="001A4D39"/>
    <w:rsid w:val="001A4EFF"/>
    <w:rsid w:val="001B0DBA"/>
    <w:rsid w:val="001B3B29"/>
    <w:rsid w:val="001B4A3F"/>
    <w:rsid w:val="001B506A"/>
    <w:rsid w:val="001D0A24"/>
    <w:rsid w:val="001E7FAC"/>
    <w:rsid w:val="001F4F6F"/>
    <w:rsid w:val="00217556"/>
    <w:rsid w:val="00227132"/>
    <w:rsid w:val="00232E54"/>
    <w:rsid w:val="00236115"/>
    <w:rsid w:val="00241B09"/>
    <w:rsid w:val="00247389"/>
    <w:rsid w:val="002528FF"/>
    <w:rsid w:val="00257C88"/>
    <w:rsid w:val="00260422"/>
    <w:rsid w:val="00261982"/>
    <w:rsid w:val="0026379E"/>
    <w:rsid w:val="00267291"/>
    <w:rsid w:val="002751C6"/>
    <w:rsid w:val="002769C4"/>
    <w:rsid w:val="00277ED7"/>
    <w:rsid w:val="00281217"/>
    <w:rsid w:val="0028523D"/>
    <w:rsid w:val="002864EE"/>
    <w:rsid w:val="0028656C"/>
    <w:rsid w:val="00286A77"/>
    <w:rsid w:val="00295BDF"/>
    <w:rsid w:val="002B130E"/>
    <w:rsid w:val="002C5A77"/>
    <w:rsid w:val="002D6429"/>
    <w:rsid w:val="002E1971"/>
    <w:rsid w:val="002F1E82"/>
    <w:rsid w:val="002F64CC"/>
    <w:rsid w:val="00303964"/>
    <w:rsid w:val="003103DF"/>
    <w:rsid w:val="00320566"/>
    <w:rsid w:val="00322F4A"/>
    <w:rsid w:val="00326DF3"/>
    <w:rsid w:val="00342B67"/>
    <w:rsid w:val="00350038"/>
    <w:rsid w:val="00357EB3"/>
    <w:rsid w:val="0037060E"/>
    <w:rsid w:val="003716AB"/>
    <w:rsid w:val="00392B65"/>
    <w:rsid w:val="00394A37"/>
    <w:rsid w:val="003A4782"/>
    <w:rsid w:val="003D0C98"/>
    <w:rsid w:val="003D126D"/>
    <w:rsid w:val="003E0991"/>
    <w:rsid w:val="003E2D29"/>
    <w:rsid w:val="003F7E22"/>
    <w:rsid w:val="00404D8D"/>
    <w:rsid w:val="00405473"/>
    <w:rsid w:val="004062D8"/>
    <w:rsid w:val="004120A7"/>
    <w:rsid w:val="0041232B"/>
    <w:rsid w:val="0041254B"/>
    <w:rsid w:val="004129A9"/>
    <w:rsid w:val="004306D9"/>
    <w:rsid w:val="00435BC1"/>
    <w:rsid w:val="0044042F"/>
    <w:rsid w:val="00452D65"/>
    <w:rsid w:val="00455ECB"/>
    <w:rsid w:val="004714EE"/>
    <w:rsid w:val="00481B04"/>
    <w:rsid w:val="00484B3C"/>
    <w:rsid w:val="00485C50"/>
    <w:rsid w:val="004942A2"/>
    <w:rsid w:val="00496EBD"/>
    <w:rsid w:val="004A328A"/>
    <w:rsid w:val="004A41A4"/>
    <w:rsid w:val="004B3831"/>
    <w:rsid w:val="004B45B6"/>
    <w:rsid w:val="004C501A"/>
    <w:rsid w:val="004C6D74"/>
    <w:rsid w:val="004C73D6"/>
    <w:rsid w:val="004E3D26"/>
    <w:rsid w:val="004F0510"/>
    <w:rsid w:val="004F5874"/>
    <w:rsid w:val="004F6FD3"/>
    <w:rsid w:val="004F7343"/>
    <w:rsid w:val="00507156"/>
    <w:rsid w:val="005104F4"/>
    <w:rsid w:val="0051448F"/>
    <w:rsid w:val="00530258"/>
    <w:rsid w:val="00537C0F"/>
    <w:rsid w:val="00542146"/>
    <w:rsid w:val="00556B86"/>
    <w:rsid w:val="0056553F"/>
    <w:rsid w:val="005727BD"/>
    <w:rsid w:val="005750DE"/>
    <w:rsid w:val="005770BA"/>
    <w:rsid w:val="005771C6"/>
    <w:rsid w:val="00580C94"/>
    <w:rsid w:val="005814FB"/>
    <w:rsid w:val="0058583F"/>
    <w:rsid w:val="00591ACF"/>
    <w:rsid w:val="005A2932"/>
    <w:rsid w:val="005A4508"/>
    <w:rsid w:val="005B3D72"/>
    <w:rsid w:val="005B5DB3"/>
    <w:rsid w:val="005C115C"/>
    <w:rsid w:val="005C2DE9"/>
    <w:rsid w:val="005C722F"/>
    <w:rsid w:val="005D0EDA"/>
    <w:rsid w:val="005F3EBC"/>
    <w:rsid w:val="00600665"/>
    <w:rsid w:val="006025D9"/>
    <w:rsid w:val="0061732A"/>
    <w:rsid w:val="00620BC0"/>
    <w:rsid w:val="00632D82"/>
    <w:rsid w:val="006336A1"/>
    <w:rsid w:val="00634741"/>
    <w:rsid w:val="00642200"/>
    <w:rsid w:val="00651333"/>
    <w:rsid w:val="00651CC3"/>
    <w:rsid w:val="0065638F"/>
    <w:rsid w:val="00663DDE"/>
    <w:rsid w:val="006660B3"/>
    <w:rsid w:val="00672EEB"/>
    <w:rsid w:val="0067516B"/>
    <w:rsid w:val="00677349"/>
    <w:rsid w:val="00681B7B"/>
    <w:rsid w:val="00683502"/>
    <w:rsid w:val="00683CFA"/>
    <w:rsid w:val="006A5400"/>
    <w:rsid w:val="006B1C0D"/>
    <w:rsid w:val="006B2AF2"/>
    <w:rsid w:val="006C20D9"/>
    <w:rsid w:val="006C6468"/>
    <w:rsid w:val="006D6853"/>
    <w:rsid w:val="006E179E"/>
    <w:rsid w:val="006E6E66"/>
    <w:rsid w:val="006E7F8E"/>
    <w:rsid w:val="006F1233"/>
    <w:rsid w:val="006F503F"/>
    <w:rsid w:val="00712AEA"/>
    <w:rsid w:val="0074286E"/>
    <w:rsid w:val="007431A1"/>
    <w:rsid w:val="00744E38"/>
    <w:rsid w:val="00750E74"/>
    <w:rsid w:val="007608D9"/>
    <w:rsid w:val="00760E0E"/>
    <w:rsid w:val="00762817"/>
    <w:rsid w:val="007656AD"/>
    <w:rsid w:val="007705E9"/>
    <w:rsid w:val="00770977"/>
    <w:rsid w:val="00781A39"/>
    <w:rsid w:val="00783B4F"/>
    <w:rsid w:val="00785C08"/>
    <w:rsid w:val="0079038E"/>
    <w:rsid w:val="0079767F"/>
    <w:rsid w:val="007A618F"/>
    <w:rsid w:val="007B5EBA"/>
    <w:rsid w:val="007C613F"/>
    <w:rsid w:val="007E13CE"/>
    <w:rsid w:val="007F370D"/>
    <w:rsid w:val="008209DB"/>
    <w:rsid w:val="0082553A"/>
    <w:rsid w:val="00830204"/>
    <w:rsid w:val="00840869"/>
    <w:rsid w:val="008442F3"/>
    <w:rsid w:val="00844A36"/>
    <w:rsid w:val="00844B22"/>
    <w:rsid w:val="00854A37"/>
    <w:rsid w:val="008556DA"/>
    <w:rsid w:val="00857D3B"/>
    <w:rsid w:val="00866FB7"/>
    <w:rsid w:val="008677A3"/>
    <w:rsid w:val="008766A1"/>
    <w:rsid w:val="008943D7"/>
    <w:rsid w:val="008C3675"/>
    <w:rsid w:val="008C4141"/>
    <w:rsid w:val="008D1F31"/>
    <w:rsid w:val="008E2AD9"/>
    <w:rsid w:val="008F4669"/>
    <w:rsid w:val="0090181A"/>
    <w:rsid w:val="009165FE"/>
    <w:rsid w:val="00916F59"/>
    <w:rsid w:val="00925BE3"/>
    <w:rsid w:val="00931768"/>
    <w:rsid w:val="009341BB"/>
    <w:rsid w:val="009425A3"/>
    <w:rsid w:val="00965D86"/>
    <w:rsid w:val="009674E9"/>
    <w:rsid w:val="00970309"/>
    <w:rsid w:val="0097196F"/>
    <w:rsid w:val="0097287A"/>
    <w:rsid w:val="00975AD5"/>
    <w:rsid w:val="009857DC"/>
    <w:rsid w:val="00991139"/>
    <w:rsid w:val="00994DDD"/>
    <w:rsid w:val="009A4A96"/>
    <w:rsid w:val="009B55BF"/>
    <w:rsid w:val="009C5EE9"/>
    <w:rsid w:val="009D5269"/>
    <w:rsid w:val="009E21A4"/>
    <w:rsid w:val="009F3DE8"/>
    <w:rsid w:val="009F4CA6"/>
    <w:rsid w:val="00A02F2E"/>
    <w:rsid w:val="00A152FC"/>
    <w:rsid w:val="00A15679"/>
    <w:rsid w:val="00A27B5D"/>
    <w:rsid w:val="00A321BD"/>
    <w:rsid w:val="00A65BAB"/>
    <w:rsid w:val="00A66529"/>
    <w:rsid w:val="00A74BFF"/>
    <w:rsid w:val="00A86AD0"/>
    <w:rsid w:val="00A906D9"/>
    <w:rsid w:val="00AA01C9"/>
    <w:rsid w:val="00AA477F"/>
    <w:rsid w:val="00AB19BF"/>
    <w:rsid w:val="00AC3FA4"/>
    <w:rsid w:val="00AC5A38"/>
    <w:rsid w:val="00AC5FAD"/>
    <w:rsid w:val="00AD30B7"/>
    <w:rsid w:val="00AD39C4"/>
    <w:rsid w:val="00AD56D0"/>
    <w:rsid w:val="00AE57A6"/>
    <w:rsid w:val="00AF1AB2"/>
    <w:rsid w:val="00B00B34"/>
    <w:rsid w:val="00B05C94"/>
    <w:rsid w:val="00B101CB"/>
    <w:rsid w:val="00B11F88"/>
    <w:rsid w:val="00B1237B"/>
    <w:rsid w:val="00B13018"/>
    <w:rsid w:val="00B13FC4"/>
    <w:rsid w:val="00B206A8"/>
    <w:rsid w:val="00B26AB9"/>
    <w:rsid w:val="00B3025D"/>
    <w:rsid w:val="00B306AE"/>
    <w:rsid w:val="00B317A7"/>
    <w:rsid w:val="00B32EE1"/>
    <w:rsid w:val="00B40D7E"/>
    <w:rsid w:val="00B460BF"/>
    <w:rsid w:val="00B47B8E"/>
    <w:rsid w:val="00B508A5"/>
    <w:rsid w:val="00B509AA"/>
    <w:rsid w:val="00B52A7C"/>
    <w:rsid w:val="00B6251B"/>
    <w:rsid w:val="00B7211F"/>
    <w:rsid w:val="00B723F7"/>
    <w:rsid w:val="00B77003"/>
    <w:rsid w:val="00B77DCA"/>
    <w:rsid w:val="00B816DC"/>
    <w:rsid w:val="00B91E94"/>
    <w:rsid w:val="00B946A3"/>
    <w:rsid w:val="00B954EB"/>
    <w:rsid w:val="00BB0779"/>
    <w:rsid w:val="00BB3F51"/>
    <w:rsid w:val="00BB50FF"/>
    <w:rsid w:val="00BB6601"/>
    <w:rsid w:val="00BC78C3"/>
    <w:rsid w:val="00BC7A8F"/>
    <w:rsid w:val="00BE0C2D"/>
    <w:rsid w:val="00BE0E55"/>
    <w:rsid w:val="00BE6507"/>
    <w:rsid w:val="00BF0EBC"/>
    <w:rsid w:val="00BF73D1"/>
    <w:rsid w:val="00C023A9"/>
    <w:rsid w:val="00C0553B"/>
    <w:rsid w:val="00C11B03"/>
    <w:rsid w:val="00C21007"/>
    <w:rsid w:val="00C2149C"/>
    <w:rsid w:val="00C24632"/>
    <w:rsid w:val="00C41BD2"/>
    <w:rsid w:val="00C609B6"/>
    <w:rsid w:val="00C7113A"/>
    <w:rsid w:val="00C771AE"/>
    <w:rsid w:val="00C7722C"/>
    <w:rsid w:val="00C8484F"/>
    <w:rsid w:val="00C875B8"/>
    <w:rsid w:val="00C94440"/>
    <w:rsid w:val="00C960BC"/>
    <w:rsid w:val="00CA19C8"/>
    <w:rsid w:val="00CA2B91"/>
    <w:rsid w:val="00CB043A"/>
    <w:rsid w:val="00CB0FCD"/>
    <w:rsid w:val="00CB1E24"/>
    <w:rsid w:val="00CB1F9E"/>
    <w:rsid w:val="00CB6840"/>
    <w:rsid w:val="00CB7E1C"/>
    <w:rsid w:val="00CD3171"/>
    <w:rsid w:val="00CD49FD"/>
    <w:rsid w:val="00CE13CF"/>
    <w:rsid w:val="00CE7757"/>
    <w:rsid w:val="00CF2122"/>
    <w:rsid w:val="00D00700"/>
    <w:rsid w:val="00D02C16"/>
    <w:rsid w:val="00D05622"/>
    <w:rsid w:val="00D07B4D"/>
    <w:rsid w:val="00D22AB9"/>
    <w:rsid w:val="00D27FAC"/>
    <w:rsid w:val="00D454D5"/>
    <w:rsid w:val="00D50AFF"/>
    <w:rsid w:val="00D608B4"/>
    <w:rsid w:val="00D773F5"/>
    <w:rsid w:val="00D775CA"/>
    <w:rsid w:val="00D77CE1"/>
    <w:rsid w:val="00D85E5C"/>
    <w:rsid w:val="00D93CFB"/>
    <w:rsid w:val="00D96B94"/>
    <w:rsid w:val="00DA1CE6"/>
    <w:rsid w:val="00DA2F9A"/>
    <w:rsid w:val="00DB68EC"/>
    <w:rsid w:val="00DC0DBE"/>
    <w:rsid w:val="00DC483D"/>
    <w:rsid w:val="00DD0F13"/>
    <w:rsid w:val="00DD3CF1"/>
    <w:rsid w:val="00DD5191"/>
    <w:rsid w:val="00DE0F9C"/>
    <w:rsid w:val="00DE2B93"/>
    <w:rsid w:val="00E12258"/>
    <w:rsid w:val="00E171E8"/>
    <w:rsid w:val="00E26D47"/>
    <w:rsid w:val="00E4277E"/>
    <w:rsid w:val="00E54371"/>
    <w:rsid w:val="00E642B8"/>
    <w:rsid w:val="00E6454B"/>
    <w:rsid w:val="00E70166"/>
    <w:rsid w:val="00E77F2E"/>
    <w:rsid w:val="00E90D73"/>
    <w:rsid w:val="00EC04E4"/>
    <w:rsid w:val="00EC13A9"/>
    <w:rsid w:val="00EF0CA1"/>
    <w:rsid w:val="00F00DB2"/>
    <w:rsid w:val="00F02F7A"/>
    <w:rsid w:val="00F15040"/>
    <w:rsid w:val="00F17226"/>
    <w:rsid w:val="00F17651"/>
    <w:rsid w:val="00F260AE"/>
    <w:rsid w:val="00F340C6"/>
    <w:rsid w:val="00F3436E"/>
    <w:rsid w:val="00F5033A"/>
    <w:rsid w:val="00F506BC"/>
    <w:rsid w:val="00F578B5"/>
    <w:rsid w:val="00F6213A"/>
    <w:rsid w:val="00F66258"/>
    <w:rsid w:val="00F73DB8"/>
    <w:rsid w:val="00F759EB"/>
    <w:rsid w:val="00F82AB5"/>
    <w:rsid w:val="00F949AC"/>
    <w:rsid w:val="00FA201F"/>
    <w:rsid w:val="00FA5D2D"/>
    <w:rsid w:val="00FA5E45"/>
    <w:rsid w:val="00FB1272"/>
    <w:rsid w:val="00FB39CE"/>
    <w:rsid w:val="00FB414C"/>
    <w:rsid w:val="00FB44A7"/>
    <w:rsid w:val="00FB64A0"/>
    <w:rsid w:val="00FD432E"/>
    <w:rsid w:val="00FE3A28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31ED7"/>
  <w15:docId w15:val="{55E2FCCF-3E62-4D13-9AF7-D2D8691C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before="0" w:after="200" w:line="276" w:lineRule="auto"/>
      <w:jc w:val="left"/>
    </w:p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01E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7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20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001E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Intestazione">
    <w:name w:val="header"/>
    <w:basedOn w:val="Normale"/>
    <w:link w:val="IntestazioneCarattere"/>
    <w:uiPriority w:val="99"/>
    <w:unhideWhenUsed/>
    <w:rsid w:val="00001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1F"/>
  </w:style>
  <w:style w:type="paragraph" w:styleId="Pidipagina">
    <w:name w:val="footer"/>
    <w:basedOn w:val="Normale"/>
    <w:link w:val="PidipaginaCarattere"/>
    <w:unhideWhenUsed/>
    <w:rsid w:val="00001E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1F"/>
  </w:style>
  <w:style w:type="character" w:styleId="Numeropagina">
    <w:name w:val="page number"/>
    <w:basedOn w:val="Carpredefinitoparagrafo"/>
    <w:semiHidden/>
    <w:rsid w:val="00001E1F"/>
  </w:style>
  <w:style w:type="paragraph" w:styleId="Didascalia">
    <w:name w:val="caption"/>
    <w:basedOn w:val="Normale"/>
    <w:next w:val="Normale"/>
    <w:qFormat/>
    <w:rsid w:val="00760E0E"/>
    <w:pPr>
      <w:spacing w:after="0" w:line="480" w:lineRule="atLeast"/>
      <w:ind w:left="284" w:right="-284" w:firstLine="0"/>
      <w:jc w:val="center"/>
    </w:pPr>
    <w:rPr>
      <w:rFonts w:eastAsia="Times New Roman" w:cs="Times New Roman"/>
      <w:b/>
      <w:sz w:val="28"/>
      <w:szCs w:val="20"/>
      <w:lang w:eastAsia="it-IT"/>
    </w:rPr>
  </w:style>
  <w:style w:type="paragraph" w:styleId="Sommario1">
    <w:name w:val="toc 1"/>
    <w:basedOn w:val="Normale"/>
    <w:next w:val="Normale"/>
    <w:autoRedefine/>
    <w:semiHidden/>
    <w:rsid w:val="00760E0E"/>
    <w:pPr>
      <w:spacing w:after="0" w:line="240" w:lineRule="auto"/>
      <w:ind w:left="0" w:firstLine="0"/>
    </w:pPr>
    <w:rPr>
      <w:rFonts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60E0E"/>
    <w:pPr>
      <w:ind w:left="720"/>
      <w:contextualSpacing/>
    </w:pPr>
  </w:style>
  <w:style w:type="paragraph" w:styleId="Rientronormale">
    <w:name w:val="Normal Indent"/>
    <w:basedOn w:val="Normale"/>
    <w:rsid w:val="00B101CB"/>
    <w:pPr>
      <w:spacing w:after="0" w:line="240" w:lineRule="auto"/>
      <w:ind w:left="708" w:firstLine="0"/>
    </w:pPr>
    <w:rPr>
      <w:rFonts w:eastAsia="Times New Roman" w:cs="Times New Roman"/>
      <w:sz w:val="20"/>
      <w:szCs w:val="20"/>
      <w:lang w:eastAsia="it-IT"/>
    </w:rPr>
  </w:style>
  <w:style w:type="paragraph" w:styleId="Corpotesto">
    <w:name w:val="Body Text"/>
    <w:aliases w:val="Corpo del testo Carattere,Corpo del testo Carattere1 Carattere,Corpo del testo Carattere Carattere Carattere,Corpo del testo Carattere1 Carattere Carattere Carattere,Corpo del testo Carattere Carattere Carattere Carattere Carattere"/>
    <w:basedOn w:val="Normale"/>
    <w:link w:val="CorpotestoCarattere"/>
    <w:semiHidden/>
    <w:rsid w:val="00FB64A0"/>
    <w:pPr>
      <w:autoSpaceDE w:val="0"/>
      <w:autoSpaceDN w:val="0"/>
      <w:adjustRightInd w:val="0"/>
      <w:spacing w:after="0" w:line="480" w:lineRule="auto"/>
      <w:ind w:left="0" w:firstLine="0"/>
      <w:jc w:val="both"/>
    </w:pPr>
    <w:rPr>
      <w:rFonts w:eastAsia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aliases w:val="Corpo del testo Carattere Carattere,Corpo del testo Carattere1 Carattere Carattere,Corpo del testo Carattere Carattere Carattere Carattere,Corpo del testo Carattere1 Carattere Carattere Carattere Carattere"/>
    <w:basedOn w:val="Carpredefinitoparagrafo"/>
    <w:link w:val="Corpotesto"/>
    <w:semiHidden/>
    <w:rsid w:val="00FB64A0"/>
    <w:rPr>
      <w:rFonts w:eastAsia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FB64A0"/>
    <w:pPr>
      <w:spacing w:after="0" w:line="240" w:lineRule="auto"/>
      <w:ind w:left="0" w:firstLine="0"/>
      <w:jc w:val="center"/>
    </w:pPr>
    <w:rPr>
      <w:rFonts w:eastAsia="Times New Roman" w:cs="Times New Roman"/>
      <w:b/>
      <w:bCs/>
      <w:i/>
      <w:iCs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B64A0"/>
    <w:rPr>
      <w:rFonts w:eastAsia="Times New Roman" w:cs="Times New Roman"/>
      <w:b/>
      <w:bCs/>
      <w:i/>
      <w:i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75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7581"/>
  </w:style>
  <w:style w:type="table" w:styleId="Grigliatabella">
    <w:name w:val="Table Grid"/>
    <w:basedOn w:val="Tabellanormale"/>
    <w:uiPriority w:val="59"/>
    <w:rsid w:val="005771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7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BF0EBC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766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766A1"/>
    <w:rPr>
      <w:sz w:val="20"/>
      <w:szCs w:val="20"/>
    </w:rPr>
  </w:style>
  <w:style w:type="character" w:styleId="Rimandonotaapidipagina">
    <w:name w:val="footnote reference"/>
    <w:uiPriority w:val="99"/>
    <w:semiHidden/>
    <w:rsid w:val="008766A1"/>
    <w:rPr>
      <w:vertAlign w:val="superscript"/>
    </w:rPr>
  </w:style>
  <w:style w:type="character" w:styleId="Rimandocommento">
    <w:name w:val="annotation reference"/>
    <w:semiHidden/>
    <w:rsid w:val="00CA2B91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CA2B91"/>
    <w:pPr>
      <w:spacing w:after="160" w:line="259" w:lineRule="auto"/>
      <w:ind w:left="0" w:firstLine="0"/>
    </w:pPr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A2B91"/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20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59"/>
    <w:rsid w:val="009A4A96"/>
    <w:pPr>
      <w:spacing w:before="0" w:after="160" w:line="259" w:lineRule="auto"/>
      <w:ind w:left="0" w:firstLine="0"/>
      <w:jc w:val="left"/>
    </w:pPr>
    <w:rPr>
      <w:rFonts w:asciiTheme="minorHAnsi" w:eastAsiaTheme="minorEastAsia" w:hAnsiTheme="minorHAns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34126BA6E60499DEC6F4D634A754D" ma:contentTypeVersion="13" ma:contentTypeDescription="Creare un nuovo documento." ma:contentTypeScope="" ma:versionID="0548dc32fdcdaf733932e3a00e5bdf9a">
  <xsd:schema xmlns:xsd="http://www.w3.org/2001/XMLSchema" xmlns:xs="http://www.w3.org/2001/XMLSchema" xmlns:p="http://schemas.microsoft.com/office/2006/metadata/properties" xmlns:ns2="0f20bb95-baae-426b-b852-b3707b7e8693" xmlns:ns3="09df695e-90f4-4135-aea6-5ecdfa69fb13" targetNamespace="http://schemas.microsoft.com/office/2006/metadata/properties" ma:root="true" ma:fieldsID="49609bb59f2cd9bd2444e5347b7b7ad9" ns2:_="" ns3:_="">
    <xsd:import namespace="0f20bb95-baae-426b-b852-b3707b7e8693"/>
    <xsd:import namespace="09df695e-90f4-4135-aea6-5ecdfa69f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bb95-baae-426b-b852-b3707b7e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695e-90f4-4135-aea6-5ecdfa69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0bb95-baae-426b-b852-b3707b7e86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9FCC6-75DB-4271-BECD-5CFD2BFA8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17C71-4B1E-4266-8557-7B37E0D7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0bb95-baae-426b-b852-b3707b7e8693"/>
    <ds:schemaRef ds:uri="09df695e-90f4-4135-aea6-5ecdfa69f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6EA19-9925-4AD1-8130-23A286D81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4B8958-EAB5-459A-97E5-BD3E5CDEBAEF}">
  <ds:schemaRefs>
    <ds:schemaRef ds:uri="http://schemas.microsoft.com/office/2006/metadata/properties"/>
    <ds:schemaRef ds:uri="http://schemas.microsoft.com/office/infopath/2007/PartnerControls"/>
    <ds:schemaRef ds:uri="0f20bb95-baae-426b-b852-b3707b7e8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286</Words>
  <Characters>2067</Characters>
  <Application>Microsoft Office Word</Application>
  <DocSecurity>0</DocSecurity>
  <Lines>46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AEEG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Modello 5</dc:subject>
  <dc:creator>Corti Enrico</dc:creator>
  <cp:keywords/>
  <cp:lastModifiedBy>Colombo Annalise</cp:lastModifiedBy>
  <cp:revision>262</cp:revision>
  <dcterms:created xsi:type="dcterms:W3CDTF">2019-02-14T07:01:00Z</dcterms:created>
  <dcterms:modified xsi:type="dcterms:W3CDTF">2026-03-26T16:30:00Z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0x01010061C34126BA6E60499DEC6F4D634A754D</vt:lpwstr>
  </property>
  <property fmtid="{D5CDD505-2E9C-101B-9397-08002B2CF9AE}" pid="3" name="Order">
    <vt:r8>3168800</vt:r8>
  </property>
  <property fmtid="{D5CDD505-2E9C-101B-9397-08002B2CF9AE}" pid="4" name="MediaServiceImageTags">
    <vt:lpwstr/>
  </property>
</Properties>
</file>